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BF" w:rsidRPr="009079BF" w:rsidRDefault="009079BF" w:rsidP="009079BF">
      <w:pPr>
        <w:pStyle w:val="berschrift1"/>
      </w:pPr>
      <w:bookmarkStart w:id="0" w:name="_GoBack"/>
      <w:bookmarkEnd w:id="0"/>
      <w:r w:rsidRPr="009079BF">
        <w:t>Meldung an die datenschutzrechtliche Aufsicht</w:t>
      </w:r>
    </w:p>
    <w:p w:rsidR="009079BF" w:rsidRPr="009079BF" w:rsidRDefault="009079BF" w:rsidP="009079BF">
      <w:pPr>
        <w:pStyle w:val="Standardeinzug"/>
      </w:pPr>
      <w:r w:rsidRPr="009079BF">
        <w:t>•</w:t>
      </w:r>
      <w:r>
        <w:tab/>
      </w:r>
      <w:r w:rsidRPr="009079BF">
        <w:t>Adresse der zuständigen Aufsicht</w:t>
      </w:r>
    </w:p>
    <w:p w:rsidR="009079BF" w:rsidRPr="009079BF" w:rsidRDefault="009079BF" w:rsidP="009079BF">
      <w:pPr>
        <w:pStyle w:val="Standardeinzug"/>
      </w:pPr>
      <w:r>
        <w:t>•</w:t>
      </w:r>
      <w:r>
        <w:tab/>
      </w:r>
      <w:r w:rsidRPr="009079BF">
        <w:t>Name und Kontaktdaten des Verantwortlichen (Name und Anschrift der Praxis, E-Mail-Adresse,</w:t>
      </w:r>
      <w:r>
        <w:t xml:space="preserve"> </w:t>
      </w:r>
      <w:r w:rsidRPr="009079BF">
        <w:t>Telefonnummer)</w:t>
      </w:r>
    </w:p>
    <w:p w:rsidR="009079BF" w:rsidRPr="009079BF" w:rsidRDefault="009079BF" w:rsidP="009079BF">
      <w:pPr>
        <w:pStyle w:val="Standardeinzug"/>
      </w:pPr>
      <w:r>
        <w:t>•</w:t>
      </w:r>
      <w:r>
        <w:tab/>
      </w:r>
      <w:r w:rsidRPr="009079BF">
        <w:t>Datenschutzbeauftragter (Name/Adresse oder Angabe, dass kein eigener Datenschutzbeauftragter</w:t>
      </w:r>
      <w:r>
        <w:t xml:space="preserve"> </w:t>
      </w:r>
      <w:r w:rsidRPr="009079BF">
        <w:t>bestellt ist (da gesetzlich nicht gefordert)</w:t>
      </w:r>
    </w:p>
    <w:p w:rsidR="009079BF" w:rsidRPr="009079BF" w:rsidRDefault="009079BF" w:rsidP="009079BF">
      <w:pPr>
        <w:pStyle w:val="Standardeinzug"/>
      </w:pPr>
      <w:r>
        <w:t>•</w:t>
      </w:r>
      <w:r>
        <w:tab/>
      </w:r>
      <w:r w:rsidRPr="009079BF">
        <w:t>Beschreibung der Art der Verletzung des Schutzes personenbezogener Daten (soweit möglich Kategorien</w:t>
      </w:r>
      <w:r>
        <w:t xml:space="preserve"> </w:t>
      </w:r>
      <w:r w:rsidRPr="009079BF">
        <w:t>und ungefähre Zahl der betroffenen Personen)</w:t>
      </w:r>
    </w:p>
    <w:p w:rsidR="009079BF" w:rsidRPr="009079BF" w:rsidRDefault="009079BF" w:rsidP="009079BF">
      <w:pPr>
        <w:pStyle w:val="Standardeinzug"/>
      </w:pPr>
      <w:r>
        <w:t>•</w:t>
      </w:r>
      <w:r>
        <w:tab/>
      </w:r>
      <w:r w:rsidRPr="009079BF">
        <w:t>Datum und Uhrzeit des Vorfalls</w:t>
      </w:r>
    </w:p>
    <w:p w:rsidR="009079BF" w:rsidRPr="009079BF" w:rsidRDefault="009079BF" w:rsidP="009079BF">
      <w:pPr>
        <w:pStyle w:val="Standardeinzug"/>
      </w:pPr>
      <w:r>
        <w:t>•</w:t>
      </w:r>
      <w:r>
        <w:tab/>
      </w:r>
      <w:r w:rsidRPr="009079BF">
        <w:t>Beschreibung der wahrscheinlichen Folgen der Verletzung des Schutzes personenbezogener Daten</w:t>
      </w:r>
    </w:p>
    <w:p w:rsidR="0079067A" w:rsidRPr="009079BF" w:rsidRDefault="009079BF" w:rsidP="009079BF">
      <w:pPr>
        <w:pStyle w:val="Standardeinzug"/>
      </w:pPr>
      <w:r>
        <w:t>•</w:t>
      </w:r>
      <w:r>
        <w:tab/>
      </w:r>
      <w:r w:rsidRPr="009079BF">
        <w:t>Beschreibung der ergriffenen oder vorgeschlagenen Maßnahmen zur Behebung der Verletzung</w:t>
      </w:r>
      <w:r>
        <w:t xml:space="preserve"> </w:t>
      </w:r>
      <w:r w:rsidRPr="009079BF">
        <w:t>(gegebenenfalls Maßnahmen zur Abmilderung der Auswirkungen der Verletzung, Begründung,</w:t>
      </w:r>
      <w:r>
        <w:t xml:space="preserve"> </w:t>
      </w:r>
      <w:r w:rsidRPr="009079BF">
        <w:t>falls die Meldung länger als 72 Stunden nachdem der Vorfall dem Verantwortlichen bekannt</w:t>
      </w:r>
      <w:r>
        <w:t xml:space="preserve"> </w:t>
      </w:r>
      <w:r w:rsidRPr="009079BF">
        <w:t>wurde, erfolgte.)</w:t>
      </w:r>
    </w:p>
    <w:sectPr w:rsidR="0079067A" w:rsidRPr="009079BF" w:rsidSect="0079067A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BE2"/>
    <w:rsid w:val="001934D7"/>
    <w:rsid w:val="002D418D"/>
    <w:rsid w:val="006438F1"/>
    <w:rsid w:val="00691BE2"/>
    <w:rsid w:val="0079067A"/>
    <w:rsid w:val="009079BF"/>
    <w:rsid w:val="00A72F12"/>
    <w:rsid w:val="00BC2F9E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64A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F12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F1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2F12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9079BF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8</cp:revision>
  <dcterms:created xsi:type="dcterms:W3CDTF">2019-07-25T11:40:00Z</dcterms:created>
  <dcterms:modified xsi:type="dcterms:W3CDTF">2019-08-09T12:45:00Z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